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D16" w:rsidRDefault="000F5D16" w:rsidP="00A94F98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0F5D16" w:rsidRDefault="000F5D16" w:rsidP="00A94F98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0F5D16" w:rsidRDefault="000F5D16" w:rsidP="00A94F98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0F5D16" w:rsidRDefault="000F5D16" w:rsidP="00A94F98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0F5D16" w:rsidRPr="000F5D16" w:rsidRDefault="000F5D16" w:rsidP="00A94F98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5D16">
        <w:rPr>
          <w:rFonts w:ascii="Times New Roman" w:hAnsi="Times New Roman" w:cs="Times New Roman"/>
          <w:b/>
          <w:sz w:val="24"/>
          <w:szCs w:val="24"/>
        </w:rPr>
        <w:t>Compensation and Benefits</w:t>
      </w:r>
    </w:p>
    <w:p w:rsidR="000F5D16" w:rsidRDefault="000F5D16" w:rsidP="00A94F98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A94F98" w:rsidRPr="00AD4FF9" w:rsidRDefault="00A94F98" w:rsidP="00A94F98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D4FF9">
        <w:rPr>
          <w:rFonts w:ascii="Times New Roman" w:hAnsi="Times New Roman" w:cs="Times New Roman"/>
          <w:sz w:val="24"/>
          <w:szCs w:val="24"/>
        </w:rPr>
        <w:t>Student’s Name</w:t>
      </w:r>
    </w:p>
    <w:p w:rsidR="00A94F98" w:rsidRPr="00AD4FF9" w:rsidRDefault="00A94F98" w:rsidP="00A94F98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AD4FF9"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A94F98" w:rsidRPr="00AD4FF9" w:rsidRDefault="00A94F98" w:rsidP="00A94F98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AD4FF9">
        <w:rPr>
          <w:rFonts w:ascii="Times New Roman" w:hAnsi="Times New Roman" w:cs="Times New Roman"/>
          <w:sz w:val="24"/>
          <w:szCs w:val="24"/>
        </w:rPr>
        <w:t>Professor</w:t>
      </w:r>
    </w:p>
    <w:p w:rsidR="00A94F98" w:rsidRDefault="00A94F98" w:rsidP="00A94F98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AD4FF9">
        <w:rPr>
          <w:rFonts w:ascii="Times New Roman" w:hAnsi="Times New Roman" w:cs="Times New Roman"/>
          <w:sz w:val="24"/>
          <w:szCs w:val="24"/>
        </w:rPr>
        <w:t>Course</w:t>
      </w:r>
    </w:p>
    <w:p w:rsidR="00A94F98" w:rsidRDefault="00A94F98" w:rsidP="00A94F98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AD4FF9">
        <w:rPr>
          <w:rFonts w:ascii="Times New Roman" w:hAnsi="Times New Roman" w:cs="Times New Roman"/>
          <w:sz w:val="24"/>
          <w:szCs w:val="24"/>
        </w:rPr>
        <w:t>Date</w:t>
      </w:r>
    </w:p>
    <w:p w:rsidR="00A94F98" w:rsidRDefault="00A94F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424F8" w:rsidRPr="003A5E9E" w:rsidRDefault="008E05E2" w:rsidP="00137C4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5E9E">
        <w:rPr>
          <w:rFonts w:ascii="Times New Roman" w:hAnsi="Times New Roman" w:cs="Times New Roman"/>
          <w:sz w:val="24"/>
          <w:szCs w:val="24"/>
        </w:rPr>
        <w:lastRenderedPageBreak/>
        <w:t>The compensation of employees involves both benefits and pays that are closely linked to performance appraisals.</w:t>
      </w:r>
      <w:r w:rsidR="001D7E0D" w:rsidRPr="003A5E9E">
        <w:rPr>
          <w:rFonts w:ascii="Times New Roman" w:hAnsi="Times New Roman" w:cs="Times New Roman"/>
          <w:sz w:val="24"/>
          <w:szCs w:val="24"/>
        </w:rPr>
        <w:t xml:space="preserve"> That means that employe</w:t>
      </w:r>
      <w:r w:rsidR="00297A7D" w:rsidRPr="003A5E9E">
        <w:rPr>
          <w:rFonts w:ascii="Times New Roman" w:hAnsi="Times New Roman" w:cs="Times New Roman"/>
          <w:sz w:val="24"/>
          <w:szCs w:val="24"/>
        </w:rPr>
        <w:t>e</w:t>
      </w:r>
      <w:r w:rsidR="001D7E0D" w:rsidRPr="003A5E9E">
        <w:rPr>
          <w:rFonts w:ascii="Times New Roman" w:hAnsi="Times New Roman" w:cs="Times New Roman"/>
          <w:sz w:val="24"/>
          <w:szCs w:val="24"/>
        </w:rPr>
        <w:t>s who perform better are likely to get more significant pay raises.</w:t>
      </w:r>
      <w:r w:rsidR="009C55CA" w:rsidRPr="003A5E9E">
        <w:rPr>
          <w:rFonts w:ascii="Times New Roman" w:hAnsi="Times New Roman" w:cs="Times New Roman"/>
          <w:sz w:val="24"/>
          <w:szCs w:val="24"/>
        </w:rPr>
        <w:t xml:space="preserve"> The benefits,</w:t>
      </w:r>
      <w:bookmarkStart w:id="0" w:name="_GoBack"/>
      <w:bookmarkEnd w:id="0"/>
      <w:r w:rsidR="009C55CA" w:rsidRPr="003A5E9E">
        <w:rPr>
          <w:rFonts w:ascii="Times New Roman" w:hAnsi="Times New Roman" w:cs="Times New Roman"/>
          <w:sz w:val="24"/>
          <w:szCs w:val="24"/>
        </w:rPr>
        <w:t xml:space="preserve"> wages, and salaries are mostly related to experience, skills, and the role of the job employees are attending.</w:t>
      </w:r>
      <w:r w:rsidR="00246DC5" w:rsidRPr="003A5E9E">
        <w:rPr>
          <w:rFonts w:ascii="Times New Roman" w:hAnsi="Times New Roman" w:cs="Times New Roman"/>
          <w:sz w:val="24"/>
          <w:szCs w:val="24"/>
        </w:rPr>
        <w:t xml:space="preserve"> Therefore the highest high-level ranks or positions are compensated at a higher rate, such as chief financial officer, president, or chief information officer.</w:t>
      </w:r>
      <w:r w:rsidR="00641479" w:rsidRPr="003A5E9E">
        <w:rPr>
          <w:rFonts w:ascii="Times New Roman" w:hAnsi="Times New Roman" w:cs="Times New Roman"/>
          <w:sz w:val="24"/>
          <w:szCs w:val="24"/>
        </w:rPr>
        <w:t xml:space="preserve"> Companies facto</w:t>
      </w:r>
      <w:r w:rsidR="00D22DD7" w:rsidRPr="003A5E9E">
        <w:rPr>
          <w:rFonts w:ascii="Times New Roman" w:hAnsi="Times New Roman" w:cs="Times New Roman"/>
          <w:sz w:val="24"/>
          <w:szCs w:val="24"/>
        </w:rPr>
        <w:t>r in how much the employees are</w:t>
      </w:r>
      <w:r w:rsidR="00641479" w:rsidRPr="003A5E9E">
        <w:rPr>
          <w:rFonts w:ascii="Times New Roman" w:hAnsi="Times New Roman" w:cs="Times New Roman"/>
          <w:sz w:val="24"/>
          <w:szCs w:val="24"/>
        </w:rPr>
        <w:t xml:space="preserve"> paid by considering how much the competitors</w:t>
      </w:r>
      <w:r w:rsidR="0072219D" w:rsidRPr="003A5E9E">
        <w:rPr>
          <w:rFonts w:ascii="Times New Roman" w:hAnsi="Times New Roman" w:cs="Times New Roman"/>
          <w:sz w:val="24"/>
          <w:szCs w:val="24"/>
        </w:rPr>
        <w:t xml:space="preserve"> pay salaries. If peer companies pay higher wages, companies are at risk of losing their best employees.</w:t>
      </w:r>
    </w:p>
    <w:p w:rsidR="00E90863" w:rsidRDefault="008E05E2" w:rsidP="00137C4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5E9E">
        <w:rPr>
          <w:rFonts w:ascii="Times New Roman" w:hAnsi="Times New Roman" w:cs="Times New Roman"/>
          <w:sz w:val="24"/>
          <w:szCs w:val="24"/>
        </w:rPr>
        <w:t xml:space="preserve">A company with a </w:t>
      </w:r>
      <w:r w:rsidR="00C718FF" w:rsidRPr="003A5E9E">
        <w:rPr>
          <w:rFonts w:ascii="Times New Roman" w:hAnsi="Times New Roman" w:cs="Times New Roman"/>
          <w:sz w:val="24"/>
          <w:szCs w:val="24"/>
        </w:rPr>
        <w:t>well-designed</w:t>
      </w:r>
      <w:r w:rsidRPr="003A5E9E">
        <w:rPr>
          <w:rFonts w:ascii="Times New Roman" w:hAnsi="Times New Roman" w:cs="Times New Roman"/>
          <w:sz w:val="24"/>
          <w:szCs w:val="24"/>
        </w:rPr>
        <w:t xml:space="preserve"> benefit and compensation plan has the privilege of </w:t>
      </w:r>
      <w:r w:rsidR="008F25ED" w:rsidRPr="003A5E9E">
        <w:rPr>
          <w:rFonts w:ascii="Times New Roman" w:hAnsi="Times New Roman" w:cs="Times New Roman"/>
          <w:sz w:val="24"/>
          <w:szCs w:val="24"/>
        </w:rPr>
        <w:t>retaining, motivating, and attracting employees' brains to achieve the set objectives.</w:t>
      </w:r>
      <w:r w:rsidR="00E37EEA" w:rsidRPr="003A5E9E">
        <w:rPr>
          <w:rFonts w:ascii="Times New Roman" w:hAnsi="Times New Roman" w:cs="Times New Roman"/>
          <w:sz w:val="24"/>
          <w:szCs w:val="24"/>
        </w:rPr>
        <w:t xml:space="preserve"> Human resource management plays a crucial role today, and humans are considered a company's asset.</w:t>
      </w:r>
      <w:r w:rsidR="001157F4" w:rsidRPr="003A5E9E">
        <w:rPr>
          <w:rFonts w:ascii="Times New Roman" w:hAnsi="Times New Roman" w:cs="Times New Roman"/>
          <w:sz w:val="24"/>
          <w:szCs w:val="24"/>
        </w:rPr>
        <w:t xml:space="preserve"> The company plays a significant role in effectively and </w:t>
      </w:r>
      <w:r w:rsidR="00C718FF" w:rsidRPr="003A5E9E">
        <w:rPr>
          <w:rFonts w:ascii="Times New Roman" w:hAnsi="Times New Roman" w:cs="Times New Roman"/>
          <w:sz w:val="24"/>
          <w:szCs w:val="24"/>
        </w:rPr>
        <w:t>efficiently</w:t>
      </w:r>
      <w:r w:rsidR="00006FD6" w:rsidRPr="003A5E9E">
        <w:rPr>
          <w:rFonts w:ascii="Times New Roman" w:hAnsi="Times New Roman" w:cs="Times New Roman"/>
          <w:sz w:val="24"/>
          <w:szCs w:val="24"/>
        </w:rPr>
        <w:t xml:space="preserve"> managing the employees.</w:t>
      </w:r>
      <w:r w:rsidR="00700AB3" w:rsidRPr="003A5E9E">
        <w:rPr>
          <w:rFonts w:ascii="Times New Roman" w:hAnsi="Times New Roman" w:cs="Times New Roman"/>
          <w:sz w:val="24"/>
          <w:szCs w:val="24"/>
        </w:rPr>
        <w:t xml:space="preserve"> Compensation management is a crucial tool that a company uses to retain, attract and motivate its people</w:t>
      </w:r>
      <w:r w:rsidR="00623E79" w:rsidRPr="003A5E9E">
        <w:rPr>
          <w:rFonts w:ascii="Times New Roman" w:hAnsi="Times New Roman" w:cs="Times New Roman"/>
          <w:sz w:val="24"/>
          <w:szCs w:val="24"/>
        </w:rPr>
        <w:t>.</w:t>
      </w:r>
      <w:r w:rsidR="002D02E0" w:rsidRPr="003A5E9E">
        <w:rPr>
          <w:rFonts w:ascii="Times New Roman" w:hAnsi="Times New Roman" w:cs="Times New Roman"/>
          <w:sz w:val="24"/>
          <w:szCs w:val="24"/>
        </w:rPr>
        <w:t xml:space="preserve"> </w:t>
      </w:r>
      <w:r w:rsidR="009D6E29" w:rsidRPr="003A5E9E">
        <w:rPr>
          <w:rFonts w:ascii="Times New Roman" w:hAnsi="Times New Roman" w:cs="Times New Roman"/>
          <w:sz w:val="24"/>
          <w:szCs w:val="24"/>
        </w:rPr>
        <w:t xml:space="preserve">Employees are motivated </w:t>
      </w:r>
      <w:r w:rsidR="0014275D" w:rsidRPr="003A5E9E">
        <w:rPr>
          <w:rFonts w:ascii="Times New Roman" w:hAnsi="Times New Roman" w:cs="Times New Roman"/>
          <w:sz w:val="24"/>
          <w:szCs w:val="24"/>
        </w:rPr>
        <w:t xml:space="preserve">when they are </w:t>
      </w:r>
      <w:r w:rsidR="00392A60" w:rsidRPr="003A5E9E">
        <w:rPr>
          <w:rFonts w:ascii="Times New Roman" w:hAnsi="Times New Roman" w:cs="Times New Roman"/>
          <w:sz w:val="24"/>
          <w:szCs w:val="24"/>
        </w:rPr>
        <w:t>offered more significant opportunities such</w:t>
      </w:r>
      <w:r w:rsidR="0014275D" w:rsidRPr="003A5E9E">
        <w:rPr>
          <w:rFonts w:ascii="Times New Roman" w:hAnsi="Times New Roman" w:cs="Times New Roman"/>
          <w:sz w:val="24"/>
          <w:szCs w:val="24"/>
        </w:rPr>
        <w:t xml:space="preserve"> </w:t>
      </w:r>
      <w:r w:rsidR="00AE09C6" w:rsidRPr="003A5E9E">
        <w:rPr>
          <w:rFonts w:ascii="Times New Roman" w:hAnsi="Times New Roman" w:cs="Times New Roman"/>
          <w:sz w:val="24"/>
          <w:szCs w:val="24"/>
        </w:rPr>
        <w:t xml:space="preserve">as </w:t>
      </w:r>
      <w:r w:rsidR="0014275D" w:rsidRPr="003A5E9E">
        <w:rPr>
          <w:rFonts w:ascii="Times New Roman" w:hAnsi="Times New Roman" w:cs="Times New Roman"/>
          <w:sz w:val="24"/>
          <w:szCs w:val="24"/>
        </w:rPr>
        <w:t>development, promotion, and learning</w:t>
      </w:r>
      <w:r w:rsidR="00544A7A" w:rsidRPr="00544A7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544A7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r w:rsidR="00544A7A" w:rsidRPr="008B6B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 Paul Kanwetuu</w:t>
      </w:r>
      <w:r w:rsidR="00544A7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2020)</w:t>
      </w:r>
      <w:r w:rsidR="0014275D" w:rsidRPr="003A5E9E">
        <w:rPr>
          <w:rFonts w:ascii="Times New Roman" w:hAnsi="Times New Roman" w:cs="Times New Roman"/>
          <w:sz w:val="24"/>
          <w:szCs w:val="24"/>
        </w:rPr>
        <w:t>.</w:t>
      </w:r>
      <w:r w:rsidR="000E4741" w:rsidRPr="003A5E9E">
        <w:rPr>
          <w:rFonts w:ascii="Times New Roman" w:hAnsi="Times New Roman" w:cs="Times New Roman"/>
          <w:sz w:val="24"/>
          <w:szCs w:val="24"/>
        </w:rPr>
        <w:t xml:space="preserve"> Since people have different kinds of needs, some companies give money through higher pay.</w:t>
      </w:r>
      <w:r w:rsidR="00821E9C" w:rsidRPr="003A5E9E">
        <w:rPr>
          <w:rFonts w:ascii="Times New Roman" w:hAnsi="Times New Roman" w:cs="Times New Roman"/>
          <w:sz w:val="24"/>
          <w:szCs w:val="24"/>
        </w:rPr>
        <w:t xml:space="preserve"> The </w:t>
      </w:r>
      <w:r w:rsidR="00C718FF" w:rsidRPr="003A5E9E">
        <w:rPr>
          <w:rFonts w:ascii="Times New Roman" w:hAnsi="Times New Roman" w:cs="Times New Roman"/>
          <w:sz w:val="24"/>
          <w:szCs w:val="24"/>
        </w:rPr>
        <w:t>employee’s</w:t>
      </w:r>
      <w:r w:rsidR="00821E9C" w:rsidRPr="003A5E9E">
        <w:rPr>
          <w:rFonts w:ascii="Times New Roman" w:hAnsi="Times New Roman" w:cs="Times New Roman"/>
          <w:sz w:val="24"/>
          <w:szCs w:val="24"/>
        </w:rPr>
        <w:t xml:space="preserve"> needs are directly </w:t>
      </w:r>
      <w:r w:rsidR="00392A60" w:rsidRPr="003A5E9E">
        <w:rPr>
          <w:rFonts w:ascii="Times New Roman" w:hAnsi="Times New Roman" w:cs="Times New Roman"/>
          <w:sz w:val="24"/>
          <w:szCs w:val="24"/>
        </w:rPr>
        <w:t>hit by a compensation plan</w:t>
      </w:r>
      <w:r w:rsidR="00C73A0A" w:rsidRPr="003A5E9E">
        <w:rPr>
          <w:rFonts w:ascii="Times New Roman" w:hAnsi="Times New Roman" w:cs="Times New Roman"/>
          <w:sz w:val="24"/>
          <w:szCs w:val="24"/>
        </w:rPr>
        <w:t xml:space="preserve"> that greatly motivates them to act in the desired way.</w:t>
      </w:r>
      <w:r w:rsidR="002E55AD" w:rsidRPr="003A5E9E">
        <w:rPr>
          <w:rFonts w:ascii="Times New Roman" w:hAnsi="Times New Roman" w:cs="Times New Roman"/>
          <w:sz w:val="24"/>
          <w:szCs w:val="24"/>
        </w:rPr>
        <w:t xml:space="preserve"> Compensation encourages employees because they feel valued as workers </w:t>
      </w:r>
      <w:r w:rsidR="00410646" w:rsidRPr="003A5E9E">
        <w:rPr>
          <w:rFonts w:ascii="Times New Roman" w:hAnsi="Times New Roman" w:cs="Times New Roman"/>
          <w:sz w:val="24"/>
          <w:szCs w:val="24"/>
        </w:rPr>
        <w:t>and human beings, resulting in</w:t>
      </w:r>
      <w:r w:rsidR="00C34EC4" w:rsidRPr="003A5E9E">
        <w:rPr>
          <w:rFonts w:ascii="Times New Roman" w:hAnsi="Times New Roman" w:cs="Times New Roman"/>
          <w:sz w:val="24"/>
          <w:szCs w:val="24"/>
        </w:rPr>
        <w:t xml:space="preserve"> better performance in work.</w:t>
      </w:r>
      <w:r w:rsidR="000777A7" w:rsidRPr="003A5E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25ED" w:rsidRDefault="008E05E2" w:rsidP="00137C4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5E9E">
        <w:rPr>
          <w:rFonts w:ascii="Times New Roman" w:hAnsi="Times New Roman" w:cs="Times New Roman"/>
          <w:sz w:val="24"/>
          <w:szCs w:val="24"/>
        </w:rPr>
        <w:t xml:space="preserve">Job satisfaction is an element </w:t>
      </w:r>
      <w:r w:rsidR="00A226C7" w:rsidRPr="003A5E9E">
        <w:rPr>
          <w:rFonts w:ascii="Times New Roman" w:hAnsi="Times New Roman" w:cs="Times New Roman"/>
          <w:sz w:val="24"/>
          <w:szCs w:val="24"/>
        </w:rPr>
        <w:t xml:space="preserve">of compensation motivation behavior </w:t>
      </w:r>
      <w:r w:rsidRPr="003A5E9E">
        <w:rPr>
          <w:rFonts w:ascii="Times New Roman" w:hAnsi="Times New Roman" w:cs="Times New Roman"/>
          <w:sz w:val="24"/>
          <w:szCs w:val="24"/>
        </w:rPr>
        <w:t>bec</w:t>
      </w:r>
      <w:r w:rsidRPr="003A5E9E">
        <w:rPr>
          <w:rFonts w:ascii="Times New Roman" w:hAnsi="Times New Roman" w:cs="Times New Roman"/>
          <w:sz w:val="24"/>
          <w:szCs w:val="24"/>
        </w:rPr>
        <w:t>ause the employees are happy with their work. They are motivated to work in a company, for they get fair benefits and rewards in exchange for their services.</w:t>
      </w:r>
      <w:r w:rsidR="00A226C7" w:rsidRPr="003A5E9E">
        <w:rPr>
          <w:rFonts w:ascii="Times New Roman" w:hAnsi="Times New Roman" w:cs="Times New Roman"/>
          <w:sz w:val="24"/>
          <w:szCs w:val="24"/>
        </w:rPr>
        <w:t xml:space="preserve"> That means that </w:t>
      </w:r>
      <w:r w:rsidR="000E7D3A" w:rsidRPr="003A5E9E">
        <w:rPr>
          <w:rFonts w:ascii="Times New Roman" w:hAnsi="Times New Roman" w:cs="Times New Roman"/>
          <w:sz w:val="24"/>
          <w:szCs w:val="24"/>
        </w:rPr>
        <w:t>the companies play a significant role in creating a good compensation plan that sho</w:t>
      </w:r>
      <w:r w:rsidR="00180CF2" w:rsidRPr="003A5E9E">
        <w:rPr>
          <w:rFonts w:ascii="Times New Roman" w:hAnsi="Times New Roman" w:cs="Times New Roman"/>
          <w:sz w:val="24"/>
          <w:szCs w:val="24"/>
        </w:rPr>
        <w:t xml:space="preserve">ws more vital job satisfaction, such as bonuses and </w:t>
      </w:r>
      <w:r w:rsidR="00180CF2" w:rsidRPr="003A5E9E">
        <w:rPr>
          <w:rFonts w:ascii="Times New Roman" w:hAnsi="Times New Roman" w:cs="Times New Roman"/>
          <w:sz w:val="24"/>
          <w:szCs w:val="24"/>
        </w:rPr>
        <w:lastRenderedPageBreak/>
        <w:t>benefits.</w:t>
      </w:r>
      <w:r w:rsidR="00AA1148" w:rsidRPr="003A5E9E">
        <w:rPr>
          <w:rFonts w:ascii="Times New Roman" w:hAnsi="Times New Roman" w:cs="Times New Roman"/>
          <w:sz w:val="24"/>
          <w:szCs w:val="24"/>
        </w:rPr>
        <w:t xml:space="preserve"> For instance, most employees are fond of boasting of prizes they get on holidays.</w:t>
      </w:r>
      <w:r w:rsidR="00022F1E" w:rsidRPr="003A5E9E">
        <w:rPr>
          <w:rFonts w:ascii="Times New Roman" w:hAnsi="Times New Roman" w:cs="Times New Roman"/>
          <w:sz w:val="24"/>
          <w:szCs w:val="24"/>
        </w:rPr>
        <w:t xml:space="preserve"> In addition, the employees are highly engaged in the work they do by employing t</w:t>
      </w:r>
      <w:r w:rsidR="001D3E51" w:rsidRPr="003A5E9E">
        <w:rPr>
          <w:rFonts w:ascii="Times New Roman" w:hAnsi="Times New Roman" w:cs="Times New Roman"/>
          <w:sz w:val="24"/>
          <w:szCs w:val="24"/>
        </w:rPr>
        <w:t>he right program of investment. I</w:t>
      </w:r>
      <w:r w:rsidR="00F16E3B">
        <w:rPr>
          <w:rFonts w:ascii="Times New Roman" w:hAnsi="Times New Roman" w:cs="Times New Roman"/>
          <w:sz w:val="24"/>
          <w:szCs w:val="24"/>
        </w:rPr>
        <w:t>t</w:t>
      </w:r>
      <w:r w:rsidR="001D3E51" w:rsidRPr="003A5E9E">
        <w:rPr>
          <w:rFonts w:ascii="Times New Roman" w:hAnsi="Times New Roman" w:cs="Times New Roman"/>
          <w:sz w:val="24"/>
          <w:szCs w:val="24"/>
        </w:rPr>
        <w:t xml:space="preserve"> provides them with a great sense of satisfaction for their success</w:t>
      </w:r>
      <w:r w:rsidR="00FB003B" w:rsidRPr="003A5E9E">
        <w:rPr>
          <w:rFonts w:ascii="Times New Roman" w:hAnsi="Times New Roman" w:cs="Times New Roman"/>
          <w:sz w:val="24"/>
          <w:szCs w:val="24"/>
        </w:rPr>
        <w:t xml:space="preserve"> since they know that they will get their efforts rewarded.</w:t>
      </w:r>
      <w:r w:rsidR="00412F00" w:rsidRPr="003A5E9E">
        <w:rPr>
          <w:rFonts w:ascii="Times New Roman" w:hAnsi="Times New Roman" w:cs="Times New Roman"/>
          <w:sz w:val="24"/>
          <w:szCs w:val="24"/>
        </w:rPr>
        <w:t xml:space="preserve"> Another motivation behavior is increased profitability and productivity because the employee's feelings are valued</w:t>
      </w:r>
      <w:r w:rsidR="00255D40">
        <w:rPr>
          <w:rFonts w:ascii="Times New Roman" w:hAnsi="Times New Roman" w:cs="Times New Roman"/>
          <w:sz w:val="24"/>
          <w:szCs w:val="24"/>
        </w:rPr>
        <w:t xml:space="preserve"> (</w:t>
      </w:r>
      <w:r w:rsidR="00255D40" w:rsidRPr="008B6B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BALO</w:t>
      </w:r>
      <w:r w:rsidR="00255D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GUN &amp; EGHAREVBA, </w:t>
      </w:r>
      <w:r w:rsidR="00255D40" w:rsidRPr="008B6B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2020</w:t>
      </w:r>
      <w:r w:rsidR="00255D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  <w:r w:rsidR="00412F00" w:rsidRPr="003A5E9E">
        <w:rPr>
          <w:rFonts w:ascii="Times New Roman" w:hAnsi="Times New Roman" w:cs="Times New Roman"/>
          <w:sz w:val="24"/>
          <w:szCs w:val="24"/>
        </w:rPr>
        <w:t>.</w:t>
      </w:r>
      <w:r w:rsidR="00093297" w:rsidRPr="003A5E9E">
        <w:rPr>
          <w:rFonts w:ascii="Times New Roman" w:hAnsi="Times New Roman" w:cs="Times New Roman"/>
          <w:sz w:val="24"/>
          <w:szCs w:val="24"/>
        </w:rPr>
        <w:t xml:space="preserve"> It mea</w:t>
      </w:r>
      <w:r w:rsidR="008C63EB" w:rsidRPr="003A5E9E">
        <w:rPr>
          <w:rFonts w:ascii="Times New Roman" w:hAnsi="Times New Roman" w:cs="Times New Roman"/>
          <w:sz w:val="24"/>
          <w:szCs w:val="24"/>
        </w:rPr>
        <w:t>ns that happy employees will increase loyalty and motivation to do good jobs, and the best employees in the company are retained.</w:t>
      </w:r>
      <w:r w:rsidR="00FA42F3" w:rsidRPr="003A5E9E">
        <w:rPr>
          <w:rFonts w:ascii="Times New Roman" w:hAnsi="Times New Roman" w:cs="Times New Roman"/>
          <w:sz w:val="24"/>
          <w:szCs w:val="24"/>
        </w:rPr>
        <w:t xml:space="preserve"> There are usually lower absenteeism cases because</w:t>
      </w:r>
      <w:r w:rsidR="00657D9C" w:rsidRPr="003A5E9E">
        <w:rPr>
          <w:rFonts w:ascii="Times New Roman" w:hAnsi="Times New Roman" w:cs="Times New Roman"/>
          <w:sz w:val="24"/>
          <w:szCs w:val="24"/>
        </w:rPr>
        <w:t xml:space="preserve"> the employees enjoy the offices' environments and can meet their wants and needs with their salaries.</w:t>
      </w:r>
    </w:p>
    <w:p w:rsidR="00137C45" w:rsidRDefault="008E05E2" w:rsidP="00137C4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Despite the compensation benefits to employees, the compensations may potentially be disadvantageous because they may induce rivalry between employees rather than </w:t>
      </w:r>
      <w:r w:rsidR="007877B7">
        <w:rPr>
          <w:rFonts w:ascii="Times New Roman" w:hAnsi="Times New Roman" w:cs="Times New Roman"/>
          <w:sz w:val="24"/>
          <w:szCs w:val="24"/>
        </w:rPr>
        <w:t>motivating them to work as a team.</w:t>
      </w:r>
      <w:r w:rsidR="00435119">
        <w:rPr>
          <w:rFonts w:ascii="Times New Roman" w:hAnsi="Times New Roman" w:cs="Times New Roman"/>
          <w:sz w:val="24"/>
          <w:szCs w:val="24"/>
        </w:rPr>
        <w:t xml:space="preserve"> </w:t>
      </w:r>
      <w:r w:rsidR="000E77AC">
        <w:rPr>
          <w:rFonts w:ascii="Times New Roman" w:hAnsi="Times New Roman" w:cs="Times New Roman"/>
          <w:sz w:val="24"/>
          <w:szCs w:val="24"/>
        </w:rPr>
        <w:t xml:space="preserve">For instance, a company may have inefficiency because some </w:t>
      </w:r>
      <w:r w:rsidR="00A8564E">
        <w:rPr>
          <w:rFonts w:ascii="Times New Roman" w:hAnsi="Times New Roman" w:cs="Times New Roman"/>
          <w:sz w:val="24"/>
          <w:szCs w:val="24"/>
        </w:rPr>
        <w:t>employees may take more work than they can handle, while others are left with little work to do</w:t>
      </w:r>
      <w:r w:rsidR="00552A7C" w:rsidRPr="00552A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552A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r w:rsidR="00552A7C" w:rsidRPr="008B6B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Kgo</w:t>
      </w:r>
      <w:r w:rsidR="00552A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edi &amp; Pillay, 2018)</w:t>
      </w:r>
      <w:r w:rsidR="00A8564E">
        <w:rPr>
          <w:rFonts w:ascii="Times New Roman" w:hAnsi="Times New Roman" w:cs="Times New Roman"/>
          <w:sz w:val="24"/>
          <w:szCs w:val="24"/>
        </w:rPr>
        <w:t>.</w:t>
      </w:r>
      <w:r w:rsidR="00B23C23">
        <w:rPr>
          <w:rFonts w:ascii="Times New Roman" w:hAnsi="Times New Roman" w:cs="Times New Roman"/>
          <w:sz w:val="24"/>
          <w:szCs w:val="24"/>
        </w:rPr>
        <w:t xml:space="preserve"> </w:t>
      </w:r>
      <w:r w:rsidR="00435119">
        <w:rPr>
          <w:rFonts w:ascii="Times New Roman" w:hAnsi="Times New Roman" w:cs="Times New Roman"/>
          <w:sz w:val="24"/>
          <w:szCs w:val="24"/>
        </w:rPr>
        <w:t xml:space="preserve">Therefore, it </w:t>
      </w:r>
      <w:r w:rsidR="00624CE5">
        <w:rPr>
          <w:rFonts w:ascii="Times New Roman" w:hAnsi="Times New Roman" w:cs="Times New Roman"/>
          <w:sz w:val="24"/>
          <w:szCs w:val="24"/>
        </w:rPr>
        <w:t>is crucial for an organization to significantly evaluate the right compensation plan and policies to drive its success.</w:t>
      </w:r>
      <w:r w:rsidR="001F4194">
        <w:rPr>
          <w:rFonts w:ascii="Times New Roman" w:hAnsi="Times New Roman" w:cs="Times New Roman"/>
          <w:sz w:val="24"/>
          <w:szCs w:val="24"/>
        </w:rPr>
        <w:t xml:space="preserve"> In addition, compensation may directly impact the employees' performance that may result in turnover in employees, many cases of absenteeism, and a low level of satisfaction of jobs.</w:t>
      </w:r>
      <w:r w:rsidR="00D232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0863" w:rsidRPr="003A5E9E" w:rsidRDefault="008E05E2" w:rsidP="00E9086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conclusion, </w:t>
      </w:r>
      <w:r w:rsidR="00C91983">
        <w:rPr>
          <w:rFonts w:ascii="Times New Roman" w:hAnsi="Times New Roman" w:cs="Times New Roman"/>
          <w:sz w:val="24"/>
          <w:szCs w:val="24"/>
        </w:rPr>
        <w:t>t</w:t>
      </w:r>
      <w:r w:rsidRPr="003A5E9E">
        <w:rPr>
          <w:rFonts w:ascii="Times New Roman" w:hAnsi="Times New Roman" w:cs="Times New Roman"/>
          <w:sz w:val="24"/>
          <w:szCs w:val="24"/>
        </w:rPr>
        <w:t>he overall morale of t</w:t>
      </w:r>
      <w:r w:rsidRPr="003A5E9E">
        <w:rPr>
          <w:rFonts w:ascii="Times New Roman" w:hAnsi="Times New Roman" w:cs="Times New Roman"/>
          <w:sz w:val="24"/>
          <w:szCs w:val="24"/>
        </w:rPr>
        <w:t xml:space="preserve">he company increases, and the employees are motivated to come to work to achieve the company's objectives. In addition, the provision </w:t>
      </w:r>
      <w:r>
        <w:rPr>
          <w:rFonts w:ascii="Times New Roman" w:hAnsi="Times New Roman" w:cs="Times New Roman"/>
          <w:sz w:val="24"/>
          <w:szCs w:val="24"/>
        </w:rPr>
        <w:t>of commissions and bonuses</w:t>
      </w:r>
      <w:r w:rsidRPr="003A5E9E">
        <w:rPr>
          <w:rFonts w:ascii="Times New Roman" w:hAnsi="Times New Roman" w:cs="Times New Roman"/>
          <w:sz w:val="24"/>
          <w:szCs w:val="24"/>
        </w:rPr>
        <w:t xml:space="preserve"> enormously encourages employees to deliver grander outcomes. Therefore, a commission and bonus </w:t>
      </w:r>
      <w:r w:rsidRPr="003A5E9E">
        <w:rPr>
          <w:rFonts w:ascii="Times New Roman" w:hAnsi="Times New Roman" w:cs="Times New Roman"/>
          <w:sz w:val="24"/>
          <w:szCs w:val="24"/>
        </w:rPr>
        <w:t>plan of compensation is a focal point for success.</w:t>
      </w:r>
    </w:p>
    <w:p w:rsidR="008F25ED" w:rsidRPr="003A5E9E" w:rsidRDefault="008F25ED" w:rsidP="00E1346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346B" w:rsidRDefault="00E1346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02A9B" w:rsidRDefault="008E05E2" w:rsidP="00A02A9B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3FD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8F25ED" w:rsidRPr="008B6B23" w:rsidRDefault="00A02A9B" w:rsidP="008B6B23">
      <w:pPr>
        <w:spacing w:line="48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B6B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BALOGUN, M. A., &amp; EGHAREVBA, O. J. (2020). ASSESSMENT OF ORGANISATIONS INCENTIVES IN ENHANCING EMPLOYEES’PERFORMANCE IN NIGERIA: A STUDY OF OBAFEMI AWOLOWO UNIVERSITY, ILE-IFE, OSUN STATE. </w:t>
      </w:r>
      <w:r w:rsidRPr="008B6B2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FULafia Journal of Social Sciences</w:t>
      </w:r>
      <w:r w:rsidRPr="008B6B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8B6B2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</w:t>
      </w:r>
      <w:r w:rsidRPr="008B6B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13-26.</w:t>
      </w:r>
    </w:p>
    <w:p w:rsidR="00A02A9B" w:rsidRPr="008B6B23" w:rsidRDefault="00544A7A" w:rsidP="008B6B23">
      <w:pPr>
        <w:spacing w:line="48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B6B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</w:t>
      </w:r>
      <w:r w:rsidR="00A02A9B" w:rsidRPr="008B6B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Paul Kanwetuu, V., Brenyah, J. A., &amp; Obeng, B. (2020). 'Should I Ignore the Promotion System and Stay or I Should Quit': An Examination of the Experiences of Teachers with the Promotion Process in the Ghana Education Service. </w:t>
      </w:r>
      <w:r w:rsidR="00A02A9B" w:rsidRPr="008B6B2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Int'l J. Soc. Sci. Stud.</w:t>
      </w:r>
      <w:r w:rsidR="00A02A9B" w:rsidRPr="008B6B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="00A02A9B" w:rsidRPr="008B6B2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8</w:t>
      </w:r>
      <w:r w:rsidR="00A02A9B" w:rsidRPr="008B6B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71.</w:t>
      </w:r>
    </w:p>
    <w:p w:rsidR="0051561E" w:rsidRPr="008B6B23" w:rsidRDefault="0051561E" w:rsidP="008B6B23">
      <w:pPr>
        <w:spacing w:line="480" w:lineRule="auto"/>
        <w:ind w:left="720"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6B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Kgoedi, T., &amp; Pillay, A. S. (2018). The impact of compensation on the performance of employees at a bank in Mpumalanga. </w:t>
      </w:r>
      <w:r w:rsidRPr="008B6B2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Management &amp; Administration</w:t>
      </w:r>
      <w:r w:rsidRPr="008B6B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8B6B2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2018</w:t>
      </w:r>
      <w:r w:rsidRPr="008B6B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135-162.</w:t>
      </w:r>
    </w:p>
    <w:p w:rsidR="008F25ED" w:rsidRPr="003A5E9E" w:rsidRDefault="008F25ED" w:rsidP="00137C4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F25ED" w:rsidRPr="003A5E9E" w:rsidRDefault="008F25ED" w:rsidP="00137C4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F25ED" w:rsidRPr="003A5E9E" w:rsidRDefault="008F25ED" w:rsidP="00137C4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F25ED" w:rsidRPr="003A5E9E" w:rsidRDefault="008F25ED" w:rsidP="00137C4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F25ED" w:rsidRPr="003A5E9E" w:rsidRDefault="008F25ED" w:rsidP="00137C4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F25ED" w:rsidRPr="003A5E9E" w:rsidRDefault="008F25ED" w:rsidP="00137C4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F25ED" w:rsidRPr="003A5E9E" w:rsidRDefault="008F25ED" w:rsidP="00137C4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F25ED" w:rsidRPr="003A5E9E" w:rsidRDefault="008F25ED" w:rsidP="00137C4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8F25ED" w:rsidRPr="003A5E9E" w:rsidSect="00A94F98">
      <w:headerReference w:type="default" r:id="rId6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5E2" w:rsidRDefault="008E05E2" w:rsidP="00A94F98">
      <w:pPr>
        <w:spacing w:after="0" w:line="240" w:lineRule="auto"/>
      </w:pPr>
      <w:r>
        <w:separator/>
      </w:r>
    </w:p>
  </w:endnote>
  <w:endnote w:type="continuationSeparator" w:id="0">
    <w:p w:rsidR="008E05E2" w:rsidRDefault="008E05E2" w:rsidP="00A94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5E2" w:rsidRDefault="008E05E2" w:rsidP="00A94F98">
      <w:pPr>
        <w:spacing w:after="0" w:line="240" w:lineRule="auto"/>
      </w:pPr>
      <w:r>
        <w:separator/>
      </w:r>
    </w:p>
  </w:footnote>
  <w:footnote w:type="continuationSeparator" w:id="0">
    <w:p w:rsidR="008E05E2" w:rsidRDefault="008E05E2" w:rsidP="00A94F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2122398"/>
      <w:docPartObj>
        <w:docPartGallery w:val="Page Numbers (Top of Page)"/>
        <w:docPartUnique/>
      </w:docPartObj>
    </w:sdtPr>
    <w:sdtEndPr>
      <w:rPr>
        <w:noProof/>
      </w:rPr>
    </w:sdtEndPr>
    <w:sdtContent>
      <w:p w:rsidR="00A94F98" w:rsidRDefault="00AF784A">
        <w:pPr>
          <w:pStyle w:val="Header"/>
          <w:jc w:val="right"/>
        </w:pPr>
        <w:r w:rsidRPr="00AF784A">
          <w:rPr>
            <w:rFonts w:ascii="Times New Roman" w:hAnsi="Times New Roman" w:cs="Times New Roman"/>
            <w:b/>
            <w:sz w:val="24"/>
            <w:szCs w:val="24"/>
          </w:rPr>
          <w:t>Compensation and Benefits</w:t>
        </w:r>
        <w:r>
          <w:t xml:space="preserve">                                                                                                                               </w:t>
        </w:r>
        <w:r w:rsidR="00A94F98">
          <w:fldChar w:fldCharType="begin"/>
        </w:r>
        <w:r w:rsidR="00A94F98">
          <w:instrText xml:space="preserve"> PAGE   \* MERGEFORMAT </w:instrText>
        </w:r>
        <w:r w:rsidR="00A94F98">
          <w:fldChar w:fldCharType="separate"/>
        </w:r>
        <w:r w:rsidR="007C5C1F">
          <w:rPr>
            <w:noProof/>
          </w:rPr>
          <w:t>4</w:t>
        </w:r>
        <w:r w:rsidR="00A94F98">
          <w:rPr>
            <w:noProof/>
          </w:rPr>
          <w:fldChar w:fldCharType="end"/>
        </w:r>
      </w:p>
    </w:sdtContent>
  </w:sdt>
  <w:p w:rsidR="00A94F98" w:rsidRDefault="00A94F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80E"/>
    <w:rsid w:val="00006FD6"/>
    <w:rsid w:val="00022F1E"/>
    <w:rsid w:val="000424F8"/>
    <w:rsid w:val="000777A7"/>
    <w:rsid w:val="00093297"/>
    <w:rsid w:val="000A1ABB"/>
    <w:rsid w:val="000E4741"/>
    <w:rsid w:val="000E77AC"/>
    <w:rsid w:val="000E7D3A"/>
    <w:rsid w:val="000F5D16"/>
    <w:rsid w:val="00110383"/>
    <w:rsid w:val="001157F4"/>
    <w:rsid w:val="00137C45"/>
    <w:rsid w:val="0014275D"/>
    <w:rsid w:val="00180CF2"/>
    <w:rsid w:val="001C1FAD"/>
    <w:rsid w:val="001D3E51"/>
    <w:rsid w:val="001D7E0D"/>
    <w:rsid w:val="001F4194"/>
    <w:rsid w:val="00246DC5"/>
    <w:rsid w:val="00255D40"/>
    <w:rsid w:val="00265FB2"/>
    <w:rsid w:val="00297A7D"/>
    <w:rsid w:val="002D02E0"/>
    <w:rsid w:val="002E55AD"/>
    <w:rsid w:val="0039080E"/>
    <w:rsid w:val="00392A60"/>
    <w:rsid w:val="003A5E9E"/>
    <w:rsid w:val="00410646"/>
    <w:rsid w:val="00412F00"/>
    <w:rsid w:val="00435119"/>
    <w:rsid w:val="004C43FD"/>
    <w:rsid w:val="0051561E"/>
    <w:rsid w:val="00544A7A"/>
    <w:rsid w:val="00552A7C"/>
    <w:rsid w:val="00623E79"/>
    <w:rsid w:val="00624CE5"/>
    <w:rsid w:val="00641479"/>
    <w:rsid w:val="00657D9C"/>
    <w:rsid w:val="006C4F7B"/>
    <w:rsid w:val="006F4B5C"/>
    <w:rsid w:val="00700AB3"/>
    <w:rsid w:val="0072219D"/>
    <w:rsid w:val="0076268C"/>
    <w:rsid w:val="007877B7"/>
    <w:rsid w:val="007C5C1F"/>
    <w:rsid w:val="007F36E0"/>
    <w:rsid w:val="00821E9C"/>
    <w:rsid w:val="00857FD9"/>
    <w:rsid w:val="008B6B23"/>
    <w:rsid w:val="008C63EB"/>
    <w:rsid w:val="008E05E2"/>
    <w:rsid w:val="008F25ED"/>
    <w:rsid w:val="00902A46"/>
    <w:rsid w:val="009C55CA"/>
    <w:rsid w:val="009D6E29"/>
    <w:rsid w:val="00A02A9B"/>
    <w:rsid w:val="00A226C7"/>
    <w:rsid w:val="00A8564E"/>
    <w:rsid w:val="00A94F98"/>
    <w:rsid w:val="00AA1148"/>
    <w:rsid w:val="00AE09C6"/>
    <w:rsid w:val="00AF784A"/>
    <w:rsid w:val="00B23C23"/>
    <w:rsid w:val="00BA3F00"/>
    <w:rsid w:val="00BE6ED6"/>
    <w:rsid w:val="00C23319"/>
    <w:rsid w:val="00C34EC4"/>
    <w:rsid w:val="00C718FF"/>
    <w:rsid w:val="00C73A0A"/>
    <w:rsid w:val="00C91983"/>
    <w:rsid w:val="00D22DD7"/>
    <w:rsid w:val="00D232D1"/>
    <w:rsid w:val="00E1346B"/>
    <w:rsid w:val="00E37EEA"/>
    <w:rsid w:val="00E90863"/>
    <w:rsid w:val="00EE555C"/>
    <w:rsid w:val="00F16E3B"/>
    <w:rsid w:val="00FA42F3"/>
    <w:rsid w:val="00FB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A636C56-802D-4D71-9124-33148A771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4F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F98"/>
  </w:style>
  <w:style w:type="paragraph" w:styleId="Footer">
    <w:name w:val="footer"/>
    <w:basedOn w:val="Normal"/>
    <w:link w:val="FooterChar"/>
    <w:uiPriority w:val="99"/>
    <w:unhideWhenUsed/>
    <w:rsid w:val="00A94F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F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</dc:creator>
  <cp:lastModifiedBy>Esther</cp:lastModifiedBy>
  <cp:revision>2</cp:revision>
  <dcterms:created xsi:type="dcterms:W3CDTF">2021-06-02T20:59:00Z</dcterms:created>
  <dcterms:modified xsi:type="dcterms:W3CDTF">2021-06-02T20:59:00Z</dcterms:modified>
</cp:coreProperties>
</file>